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F707" w14:textId="77777777" w:rsidR="006D78B2" w:rsidRDefault="006D78B2" w:rsidP="00E953CE">
      <w:p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1C2CF127" w14:textId="2F64C4FD" w:rsidR="00E953CE" w:rsidRDefault="00E953CE" w:rsidP="00E953CE">
      <w:pPr>
        <w:spacing w:line="36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53CE">
        <w:rPr>
          <w:rFonts w:ascii="Arial" w:eastAsia="Times New Roman" w:hAnsi="Arial" w:cs="Arial"/>
          <w:b/>
          <w:sz w:val="32"/>
          <w:szCs w:val="32"/>
        </w:rPr>
        <w:t>Podsumowanie działań szkoły w dziedzinie promocji zdrowia w latach 2017 -2020.</w:t>
      </w:r>
    </w:p>
    <w:p w14:paraId="47E5FB45" w14:textId="7AAC56D8" w:rsidR="00E953CE" w:rsidRDefault="00ED21A1" w:rsidP="00E953CE">
      <w:pPr>
        <w:spacing w:line="36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Nasze mocne strony</w:t>
      </w:r>
      <w:bookmarkStart w:id="0" w:name="_GoBack"/>
      <w:bookmarkEnd w:id="0"/>
      <w:r w:rsidR="00E953CE">
        <w:rPr>
          <w:rFonts w:ascii="Arial" w:eastAsia="Times New Roman" w:hAnsi="Arial" w:cs="Arial"/>
          <w:b/>
          <w:sz w:val="32"/>
          <w:szCs w:val="32"/>
        </w:rPr>
        <w:t>.</w:t>
      </w:r>
    </w:p>
    <w:p w14:paraId="5CE56C58" w14:textId="77777777" w:rsidR="00E953CE" w:rsidRPr="00E953CE" w:rsidRDefault="00E953CE" w:rsidP="00E953CE">
      <w:pPr>
        <w:spacing w:line="36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D9CC6C5" w14:textId="0C3EB59F" w:rsidR="00C768E6" w:rsidRPr="00E953CE" w:rsidRDefault="00C768E6" w:rsidP="00E953CE">
      <w:pPr>
        <w:spacing w:line="360" w:lineRule="auto"/>
        <w:ind w:firstLine="284"/>
        <w:contextualSpacing/>
        <w:rPr>
          <w:rFonts w:ascii="Arial" w:eastAsia="Times New Roman" w:hAnsi="Arial" w:cs="Arial"/>
          <w:sz w:val="28"/>
          <w:szCs w:val="28"/>
        </w:rPr>
      </w:pPr>
      <w:r w:rsidRPr="00E953CE">
        <w:rPr>
          <w:rFonts w:ascii="Arial" w:eastAsia="Times New Roman" w:hAnsi="Arial" w:cs="Arial"/>
          <w:sz w:val="28"/>
          <w:szCs w:val="28"/>
        </w:rPr>
        <w:t xml:space="preserve">Działalność w sieci Szkół Promujących Zdrowie jest okazją do zdiagnozowania potrzeb środowiska szkolnego, przyjrzenia się codziennym zachowaniom uczniów oraz szukania atrakcyjnych </w:t>
      </w:r>
      <w:r w:rsidR="00E953CE">
        <w:rPr>
          <w:rFonts w:ascii="Arial" w:eastAsia="Times New Roman" w:hAnsi="Arial" w:cs="Arial"/>
          <w:sz w:val="28"/>
          <w:szCs w:val="28"/>
        </w:rPr>
        <w:br/>
      </w:r>
      <w:r w:rsidRPr="00E953CE">
        <w:rPr>
          <w:rFonts w:ascii="Arial" w:eastAsia="Times New Roman" w:hAnsi="Arial" w:cs="Arial"/>
          <w:sz w:val="28"/>
          <w:szCs w:val="28"/>
        </w:rPr>
        <w:t>i skutecznych metod działania i form pracy.</w:t>
      </w:r>
    </w:p>
    <w:p w14:paraId="02825DBE" w14:textId="5CCA5F50" w:rsidR="00C768E6" w:rsidRPr="00E953CE" w:rsidRDefault="00C768E6" w:rsidP="00E953CE">
      <w:pPr>
        <w:spacing w:line="360" w:lineRule="auto"/>
        <w:ind w:firstLine="284"/>
        <w:contextualSpacing/>
        <w:rPr>
          <w:rFonts w:ascii="Arial" w:eastAsia="Times New Roman" w:hAnsi="Arial" w:cs="Arial"/>
          <w:sz w:val="28"/>
          <w:szCs w:val="28"/>
        </w:rPr>
      </w:pPr>
      <w:r w:rsidRPr="00E953CE">
        <w:rPr>
          <w:rFonts w:ascii="Arial" w:eastAsia="Times New Roman" w:hAnsi="Arial" w:cs="Arial"/>
          <w:sz w:val="28"/>
          <w:szCs w:val="28"/>
        </w:rPr>
        <w:t xml:space="preserve">W wyniku ewaluacji przeprowadzonej w 2017 roku wybraliśmy problemy priorytetowe i zaplanowaliśmy cały szereg działań, które </w:t>
      </w:r>
      <w:r w:rsidR="00E953CE">
        <w:rPr>
          <w:rFonts w:ascii="Arial" w:eastAsia="Times New Roman" w:hAnsi="Arial" w:cs="Arial"/>
          <w:sz w:val="28"/>
          <w:szCs w:val="28"/>
        </w:rPr>
        <w:br/>
      </w:r>
      <w:r w:rsidRPr="00E953CE">
        <w:rPr>
          <w:rFonts w:ascii="Arial" w:eastAsia="Times New Roman" w:hAnsi="Arial" w:cs="Arial"/>
          <w:sz w:val="28"/>
          <w:szCs w:val="28"/>
        </w:rPr>
        <w:t>w naszej opinii przyczyniły się do poprawy sytuacji.</w:t>
      </w:r>
    </w:p>
    <w:p w14:paraId="5E530455" w14:textId="4F512F78" w:rsidR="00C768E6" w:rsidRPr="00E953CE" w:rsidRDefault="00C768E6" w:rsidP="00E953CE">
      <w:pPr>
        <w:spacing w:line="360" w:lineRule="auto"/>
        <w:ind w:firstLine="284"/>
        <w:contextualSpacing/>
        <w:rPr>
          <w:rFonts w:ascii="Arial" w:eastAsia="Times New Roman" w:hAnsi="Arial" w:cs="Arial"/>
          <w:sz w:val="28"/>
          <w:szCs w:val="28"/>
        </w:rPr>
      </w:pPr>
      <w:r w:rsidRPr="00E953CE">
        <w:rPr>
          <w:rFonts w:ascii="Arial" w:eastAsia="Times New Roman" w:hAnsi="Arial" w:cs="Arial"/>
          <w:sz w:val="28"/>
          <w:szCs w:val="28"/>
        </w:rPr>
        <w:t>Naszym zdaniem kluczowe znaczenie dla tworzenia klimatu społecznego sprzyjającego pracy i nauce mają akcje szkolne, które angażują i integrują wszystkich członków społeczności. P</w:t>
      </w:r>
      <w:r w:rsidR="00FA6700" w:rsidRPr="00E953CE">
        <w:rPr>
          <w:rFonts w:ascii="Arial" w:eastAsia="Times New Roman" w:hAnsi="Arial" w:cs="Arial"/>
          <w:sz w:val="28"/>
          <w:szCs w:val="28"/>
        </w:rPr>
        <w:t>rz</w:t>
      </w:r>
      <w:r w:rsidRPr="00E953CE">
        <w:rPr>
          <w:rFonts w:ascii="Arial" w:eastAsia="Times New Roman" w:hAnsi="Arial" w:cs="Arial"/>
          <w:sz w:val="28"/>
          <w:szCs w:val="28"/>
        </w:rPr>
        <w:t xml:space="preserve">ykładem jest Festyn Rodzinny, podczas którego cała szkoła i boiska zostają otwarte dla uczniów, absolwentów, ich rodzin i okolicznych mieszkańców. Do współpracy zapraszamy radnych, SZPZLO Warszawa-Targówek, firmę AGMAR, Radę Rodziców, Klub Seniora, policję, straż pożarną  i wiele innych instytucji. Dzięki zaangażowaniu rodziców, nauczycieli </w:t>
      </w:r>
      <w:r w:rsidR="0057725A" w:rsidRPr="00E953CE">
        <w:rPr>
          <w:rFonts w:ascii="Arial" w:eastAsia="Times New Roman" w:hAnsi="Arial" w:cs="Arial"/>
          <w:sz w:val="28"/>
          <w:szCs w:val="28"/>
        </w:rPr>
        <w:br/>
      </w:r>
      <w:r w:rsidRPr="00E953CE">
        <w:rPr>
          <w:rFonts w:ascii="Arial" w:eastAsia="Times New Roman" w:hAnsi="Arial" w:cs="Arial"/>
          <w:sz w:val="28"/>
          <w:szCs w:val="28"/>
        </w:rPr>
        <w:t>i uczniów udaje się zapewnić szeroki wachlarz atrakcji i rozrywek: zawody sportowe, skoki na dmuchanych zamkach, występy zespołu Tazaro i innych zespołów szkolnych, pokazy dżudo i karate, punkt mierzenia ciśnienia, porady dietetyka, pokazy udzielania pierwszej pomocy, poczęstunek grochówką i kiełbaskami oraz warzywami, owocami i lodami oraz wiele tematycznych stanowisk dopasowanych do hasła festynu.</w:t>
      </w:r>
    </w:p>
    <w:p w14:paraId="31DA2792" w14:textId="24A02B8B" w:rsidR="00C768E6" w:rsidRPr="00E953CE" w:rsidRDefault="00C768E6" w:rsidP="00E953CE">
      <w:p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E953CE">
        <w:rPr>
          <w:rFonts w:ascii="Arial" w:eastAsia="Times New Roman" w:hAnsi="Arial" w:cs="Arial"/>
          <w:sz w:val="28"/>
          <w:szCs w:val="28"/>
        </w:rPr>
        <w:lastRenderedPageBreak/>
        <w:t xml:space="preserve">Innym dużym przedsięwzięciem mobilizującym wiele zespołów szkolnych do działania jest koncert charytatywny na rzecz Unicef, podczas którego zbierane są fundusze na pomoc dzieciom w różnych rejonach świata. Podczas koncertu występują zespoły szkolne m.in. Tazaro i chór </w:t>
      </w:r>
      <w:r w:rsidR="00E953CE">
        <w:rPr>
          <w:rFonts w:ascii="Arial" w:eastAsia="Times New Roman" w:hAnsi="Arial" w:cs="Arial"/>
          <w:sz w:val="28"/>
          <w:szCs w:val="28"/>
        </w:rPr>
        <w:t>szkolny oraz zespół muzyczny klas 1-3 „Sylaba”</w:t>
      </w:r>
      <w:r w:rsidRPr="00E953CE">
        <w:rPr>
          <w:rFonts w:ascii="Arial" w:eastAsia="Times New Roman" w:hAnsi="Arial" w:cs="Arial"/>
          <w:sz w:val="28"/>
          <w:szCs w:val="28"/>
        </w:rPr>
        <w:t>,</w:t>
      </w:r>
      <w:r w:rsidR="00E953CE">
        <w:rPr>
          <w:rFonts w:ascii="Arial" w:eastAsia="Times New Roman" w:hAnsi="Arial" w:cs="Arial"/>
          <w:sz w:val="28"/>
          <w:szCs w:val="28"/>
        </w:rPr>
        <w:t xml:space="preserve"> a także</w:t>
      </w:r>
      <w:r w:rsidRPr="00E953CE">
        <w:rPr>
          <w:rFonts w:ascii="Arial" w:eastAsia="Times New Roman" w:hAnsi="Arial" w:cs="Arial"/>
          <w:sz w:val="28"/>
          <w:szCs w:val="28"/>
        </w:rPr>
        <w:t xml:space="preserve"> uczniowie, absolwenci, nauczyciele i rodzice. Odbywa się również licytacja lalek z różnych stron świata uszytych przez uczniów lub ich krewnych, obrazów namalowanych przez członków zespołu Tazaro oraz innych przedmiotów wykonanych przez członków społeczności szkolenej.</w:t>
      </w:r>
    </w:p>
    <w:p w14:paraId="192CCBBB" w14:textId="5AB77600" w:rsidR="00C768E6" w:rsidRPr="00E953CE" w:rsidRDefault="00C768E6" w:rsidP="00E953CE">
      <w:pPr>
        <w:spacing w:line="360" w:lineRule="auto"/>
        <w:ind w:firstLine="708"/>
        <w:contextualSpacing/>
        <w:rPr>
          <w:rFonts w:ascii="Arial" w:eastAsia="Times New Roman" w:hAnsi="Arial" w:cs="Arial"/>
          <w:sz w:val="28"/>
          <w:szCs w:val="28"/>
        </w:rPr>
      </w:pPr>
      <w:r w:rsidRPr="00E953CE">
        <w:rPr>
          <w:rFonts w:ascii="Arial" w:eastAsia="Times New Roman" w:hAnsi="Arial" w:cs="Arial"/>
          <w:sz w:val="28"/>
          <w:szCs w:val="28"/>
        </w:rPr>
        <w:t xml:space="preserve">W dziedzinie zdrowego odżywiania za największy sukces </w:t>
      </w:r>
      <w:r w:rsidR="00E953CE">
        <w:rPr>
          <w:rFonts w:ascii="Arial" w:eastAsia="Times New Roman" w:hAnsi="Arial" w:cs="Arial"/>
          <w:sz w:val="28"/>
          <w:szCs w:val="28"/>
        </w:rPr>
        <w:br/>
      </w:r>
      <w:r w:rsidRPr="00E953CE">
        <w:rPr>
          <w:rFonts w:ascii="Arial" w:eastAsia="Times New Roman" w:hAnsi="Arial" w:cs="Arial"/>
          <w:sz w:val="28"/>
          <w:szCs w:val="28"/>
        </w:rPr>
        <w:t>z ostatnich trzech lat możemy uznać zajęcia Koła Kulinarnego, które  jest odpowiedzią na rosnące zainteresowanie zdrowym odżywianiem oraz na pojawiające się pytanie: Jak to zrobić, by na co dzień odżywiać się zdrowo?</w:t>
      </w:r>
    </w:p>
    <w:p w14:paraId="6690878B" w14:textId="0983C4AD" w:rsidR="00C768E6" w:rsidRPr="00E953CE" w:rsidRDefault="00C768E6" w:rsidP="00E953CE">
      <w:p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E953CE">
        <w:rPr>
          <w:rFonts w:ascii="Arial" w:eastAsia="Times New Roman" w:hAnsi="Arial" w:cs="Arial"/>
          <w:sz w:val="28"/>
          <w:szCs w:val="28"/>
        </w:rPr>
        <w:t xml:space="preserve">Zajęcia Koła Kulinarnego odbywały  się co 2 tygodnie i trwały 90 minut. Każde zajęcia składały się ze wstępu teoretycznego, przygotowania potrawy, posiłku i sprzątania po zajęciach. Uczestnicy przynosili  własne produkty spożywcze i korzystali z postawowych sprzętów kuchennych (nożyki, miseczki, deski do krojenia, talerzyki, sztućce, blendery) zakupionych z funduszy szkoły. Od marca 2020 zajęcia koła odbywały się z mniejszą częstotliwością w formie on line. Uczniowie  wykazywali duże zaangażowanie i zapał do </w:t>
      </w:r>
      <w:r w:rsidR="00E953CE">
        <w:rPr>
          <w:rFonts w:ascii="Arial" w:eastAsia="Times New Roman" w:hAnsi="Arial" w:cs="Arial"/>
          <w:sz w:val="28"/>
          <w:szCs w:val="28"/>
        </w:rPr>
        <w:t xml:space="preserve">pracy. Otrzymywaliśmy również </w:t>
      </w:r>
      <w:r w:rsidRPr="00E953CE">
        <w:rPr>
          <w:rFonts w:ascii="Arial" w:eastAsia="Times New Roman" w:hAnsi="Arial" w:cs="Arial"/>
          <w:sz w:val="28"/>
          <w:szCs w:val="28"/>
        </w:rPr>
        <w:t>bardzo pozytywne sygnały od rodziców, którzy popierają taką inicjatywę i oferują swoją pomoc w realizacji kolejnych zadań związanych z działalnością koła. Z przepisów wybranych do wykonania za zajęciach koła powstała książka kucharska – na razie w formie prezentacji, ale może kiedyś będzie dostępna również w formie papierowej. Zajęcia Koła Kulinarnego pozwoliły ideę zdrowego odżywiania zastosować w praktyce.</w:t>
      </w:r>
    </w:p>
    <w:p w14:paraId="51ACCBB1" w14:textId="0CA7CB3F" w:rsidR="00C768E6" w:rsidRPr="00E953CE" w:rsidRDefault="00C768E6" w:rsidP="00E953CE">
      <w:pPr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E953CE">
        <w:rPr>
          <w:rFonts w:ascii="Arial" w:eastAsia="Times New Roman" w:hAnsi="Arial" w:cs="Arial"/>
          <w:sz w:val="28"/>
          <w:szCs w:val="28"/>
        </w:rPr>
        <w:lastRenderedPageBreak/>
        <w:tab/>
        <w:t>Aktywne przerwy powstały, ponieważ w naszej szkole uczniowie nie korzystają z telefonów komórkowych (ani na lekcjach, ani na przerwach), a dzieci i młodzież pozbawione tego urządzenia nie potrafią sam</w:t>
      </w:r>
      <w:r w:rsidR="00FA6700" w:rsidRPr="00E953CE">
        <w:rPr>
          <w:rFonts w:ascii="Arial" w:eastAsia="Times New Roman" w:hAnsi="Arial" w:cs="Arial"/>
          <w:sz w:val="28"/>
          <w:szCs w:val="28"/>
        </w:rPr>
        <w:t>odzielnie</w:t>
      </w:r>
      <w:r w:rsidRPr="00E953CE">
        <w:rPr>
          <w:rFonts w:ascii="Arial" w:eastAsia="Times New Roman" w:hAnsi="Arial" w:cs="Arial"/>
          <w:sz w:val="28"/>
          <w:szCs w:val="28"/>
        </w:rPr>
        <w:t xml:space="preserve"> zorganizować sobie czasu wolnego, nie znają gier i zabaw niezwiązanych ze sprzętem elektronicznym. Podczas aktywnych przerw nauczyciele, a czasem również uczniowie pokazywali jak można spędzić wesoło, kreatywnie, relaksująco kilkanaście minut przerwy. Wśród proponowanych zajęć było czytanie na poduchach lub w kąciku czytelniczym, lepienie z plasteliny, gra w kapsle, klasy, warcaby, szachy, skoki na skakance i przez gumę i wiele innych. Najważniejsze, że uczniowie którym spodobała się ta forma spędzania przerwy w kolejnych dniach wciągali do zabawy swoich kolegów lub przynosili z domu rekwizyty (kostki Rubika, filofany, karty do gry) i sami organizowali czas w gronie rówieśników. Z obserwacji nauczycieli dyżurujących na korytarzach wynika, że zmniejszyła się liczba konfliktów między uczniami na przerwach.</w:t>
      </w:r>
    </w:p>
    <w:p w14:paraId="6D0F2A3A" w14:textId="77777777" w:rsidR="006D78B2" w:rsidRPr="00E953CE" w:rsidRDefault="006D78B2" w:rsidP="00E953CE">
      <w:pPr>
        <w:suppressAutoHyphens/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79D3E69B" w14:textId="77777777" w:rsidR="00766262" w:rsidRPr="00E953CE" w:rsidRDefault="00766262" w:rsidP="00E953CE">
      <w:pPr>
        <w:suppressAutoHyphens/>
        <w:spacing w:line="360" w:lineRule="auto"/>
        <w:contextualSpacing/>
        <w:rPr>
          <w:rFonts w:ascii="Arial" w:eastAsia="Times New Roman" w:hAnsi="Arial" w:cs="Arial"/>
          <w:sz w:val="28"/>
          <w:szCs w:val="28"/>
        </w:rPr>
      </w:pPr>
    </w:p>
    <w:sectPr w:rsidR="00766262" w:rsidRPr="00E953CE" w:rsidSect="00E953C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BD784" w14:textId="77777777" w:rsidR="004F3072" w:rsidRDefault="004F3072" w:rsidP="00312388">
      <w:pPr>
        <w:spacing w:line="240" w:lineRule="auto"/>
      </w:pPr>
      <w:r>
        <w:separator/>
      </w:r>
    </w:p>
  </w:endnote>
  <w:endnote w:type="continuationSeparator" w:id="0">
    <w:p w14:paraId="3C1DC26F" w14:textId="77777777" w:rsidR="004F3072" w:rsidRDefault="004F3072" w:rsidP="00312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EDE7" w14:textId="77777777" w:rsidR="004F3072" w:rsidRDefault="004F3072" w:rsidP="00312388">
      <w:pPr>
        <w:spacing w:line="240" w:lineRule="auto"/>
      </w:pPr>
      <w:r>
        <w:separator/>
      </w:r>
    </w:p>
  </w:footnote>
  <w:footnote w:type="continuationSeparator" w:id="0">
    <w:p w14:paraId="14240676" w14:textId="77777777" w:rsidR="004F3072" w:rsidRDefault="004F3072" w:rsidP="003123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17B54"/>
    <w:multiLevelType w:val="hybridMultilevel"/>
    <w:tmpl w:val="0A445716"/>
    <w:lvl w:ilvl="0" w:tplc="D666C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6AACA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192"/>
    <w:multiLevelType w:val="hybridMultilevel"/>
    <w:tmpl w:val="B92C5D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95509"/>
    <w:multiLevelType w:val="hybridMultilevel"/>
    <w:tmpl w:val="07348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5AE1"/>
    <w:multiLevelType w:val="hybridMultilevel"/>
    <w:tmpl w:val="D83C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4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81926"/>
    <w:multiLevelType w:val="hybridMultilevel"/>
    <w:tmpl w:val="8DA44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F26A35"/>
    <w:multiLevelType w:val="hybridMultilevel"/>
    <w:tmpl w:val="98B0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675359"/>
    <w:multiLevelType w:val="hybridMultilevel"/>
    <w:tmpl w:val="5142CA30"/>
    <w:lvl w:ilvl="0" w:tplc="9EC0C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338F1"/>
    <w:multiLevelType w:val="hybridMultilevel"/>
    <w:tmpl w:val="6588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6625D"/>
    <w:multiLevelType w:val="hybridMultilevel"/>
    <w:tmpl w:val="9E9AF466"/>
    <w:lvl w:ilvl="0" w:tplc="ABB60926">
      <w:start w:val="1"/>
      <w:numFmt w:val="decimal"/>
      <w:lvlText w:val="%1."/>
      <w:lvlJc w:val="left"/>
      <w:pPr>
        <w:ind w:left="488" w:hanging="341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</w:rPr>
    </w:lvl>
    <w:lvl w:ilvl="1" w:tplc="3DA2F328">
      <w:start w:val="1"/>
      <w:numFmt w:val="lowerLetter"/>
      <w:lvlText w:val="%2."/>
      <w:lvlJc w:val="left"/>
      <w:pPr>
        <w:ind w:left="828" w:hanging="341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</w:rPr>
    </w:lvl>
    <w:lvl w:ilvl="2" w:tplc="E6A837AE">
      <w:numFmt w:val="bullet"/>
      <w:lvlText w:val="•"/>
      <w:lvlJc w:val="left"/>
      <w:pPr>
        <w:ind w:left="2313" w:hanging="341"/>
      </w:pPr>
      <w:rPr>
        <w:rFonts w:hint="default"/>
      </w:rPr>
    </w:lvl>
    <w:lvl w:ilvl="3" w:tplc="56D81C1A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8C6C70F0">
      <w:numFmt w:val="bullet"/>
      <w:lvlText w:val="•"/>
      <w:lvlJc w:val="left"/>
      <w:pPr>
        <w:ind w:left="5299" w:hanging="341"/>
      </w:pPr>
      <w:rPr>
        <w:rFonts w:hint="default"/>
      </w:rPr>
    </w:lvl>
    <w:lvl w:ilvl="5" w:tplc="23A8605C">
      <w:numFmt w:val="bullet"/>
      <w:lvlText w:val="•"/>
      <w:lvlJc w:val="left"/>
      <w:pPr>
        <w:ind w:left="6792" w:hanging="341"/>
      </w:pPr>
      <w:rPr>
        <w:rFonts w:hint="default"/>
      </w:rPr>
    </w:lvl>
    <w:lvl w:ilvl="6" w:tplc="055C16B4">
      <w:numFmt w:val="bullet"/>
      <w:lvlText w:val="•"/>
      <w:lvlJc w:val="left"/>
      <w:pPr>
        <w:ind w:left="8285" w:hanging="341"/>
      </w:pPr>
      <w:rPr>
        <w:rFonts w:hint="default"/>
      </w:rPr>
    </w:lvl>
    <w:lvl w:ilvl="7" w:tplc="43A68A0E">
      <w:numFmt w:val="bullet"/>
      <w:lvlText w:val="•"/>
      <w:lvlJc w:val="left"/>
      <w:pPr>
        <w:ind w:left="9778" w:hanging="341"/>
      </w:pPr>
      <w:rPr>
        <w:rFonts w:hint="default"/>
      </w:rPr>
    </w:lvl>
    <w:lvl w:ilvl="8" w:tplc="C84A5A30">
      <w:numFmt w:val="bullet"/>
      <w:lvlText w:val="•"/>
      <w:lvlJc w:val="left"/>
      <w:pPr>
        <w:ind w:left="11271" w:hanging="341"/>
      </w:pPr>
      <w:rPr>
        <w:rFonts w:hint="default"/>
      </w:rPr>
    </w:lvl>
  </w:abstractNum>
  <w:abstractNum w:abstractNumId="33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4F0927"/>
    <w:multiLevelType w:val="hybridMultilevel"/>
    <w:tmpl w:val="C6EE2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E5347"/>
    <w:multiLevelType w:val="hybridMultilevel"/>
    <w:tmpl w:val="15107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9242D6"/>
    <w:multiLevelType w:val="hybridMultilevel"/>
    <w:tmpl w:val="FA8C8A84"/>
    <w:lvl w:ilvl="0" w:tplc="78C0FD3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5"/>
  </w:num>
  <w:num w:numId="4">
    <w:abstractNumId w:val="10"/>
  </w:num>
  <w:num w:numId="5">
    <w:abstractNumId w:val="14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3"/>
  </w:num>
  <w:num w:numId="11">
    <w:abstractNumId w:val="18"/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37"/>
  </w:num>
  <w:num w:numId="21">
    <w:abstractNumId w:val="15"/>
  </w:num>
  <w:num w:numId="22">
    <w:abstractNumId w:val="4"/>
  </w:num>
  <w:num w:numId="23">
    <w:abstractNumId w:val="5"/>
  </w:num>
  <w:num w:numId="24">
    <w:abstractNumId w:val="1"/>
  </w:num>
  <w:num w:numId="25">
    <w:abstractNumId w:val="39"/>
  </w:num>
  <w:num w:numId="26">
    <w:abstractNumId w:val="22"/>
  </w:num>
  <w:num w:numId="27">
    <w:abstractNumId w:val="20"/>
  </w:num>
  <w:num w:numId="28">
    <w:abstractNumId w:val="29"/>
  </w:num>
  <w:num w:numId="29">
    <w:abstractNumId w:val="0"/>
  </w:num>
  <w:num w:numId="30">
    <w:abstractNumId w:val="35"/>
  </w:num>
  <w:num w:numId="31">
    <w:abstractNumId w:val="17"/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27"/>
  </w:num>
  <w:num w:numId="37">
    <w:abstractNumId w:val="2"/>
  </w:num>
  <w:num w:numId="38">
    <w:abstractNumId w:val="3"/>
  </w:num>
  <w:num w:numId="39">
    <w:abstractNumId w:val="12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8"/>
    <w:rsid w:val="00007E01"/>
    <w:rsid w:val="0005531D"/>
    <w:rsid w:val="00060BDD"/>
    <w:rsid w:val="000D0475"/>
    <w:rsid w:val="000D7C4A"/>
    <w:rsid w:val="001010C4"/>
    <w:rsid w:val="001159EE"/>
    <w:rsid w:val="00124DF1"/>
    <w:rsid w:val="00152813"/>
    <w:rsid w:val="00173FC1"/>
    <w:rsid w:val="001F7793"/>
    <w:rsid w:val="00211ABB"/>
    <w:rsid w:val="00230BC6"/>
    <w:rsid w:val="00241710"/>
    <w:rsid w:val="00264B21"/>
    <w:rsid w:val="002E7CC3"/>
    <w:rsid w:val="00312388"/>
    <w:rsid w:val="003163C7"/>
    <w:rsid w:val="00336443"/>
    <w:rsid w:val="003A13BC"/>
    <w:rsid w:val="003C27DD"/>
    <w:rsid w:val="003F61D6"/>
    <w:rsid w:val="00413114"/>
    <w:rsid w:val="00495133"/>
    <w:rsid w:val="004B53D6"/>
    <w:rsid w:val="004D12D6"/>
    <w:rsid w:val="004E69B7"/>
    <w:rsid w:val="004F3072"/>
    <w:rsid w:val="00524C75"/>
    <w:rsid w:val="00571828"/>
    <w:rsid w:val="005740D2"/>
    <w:rsid w:val="0057725A"/>
    <w:rsid w:val="005827A6"/>
    <w:rsid w:val="00587168"/>
    <w:rsid w:val="005973CB"/>
    <w:rsid w:val="005C7556"/>
    <w:rsid w:val="005D6D4C"/>
    <w:rsid w:val="005F3123"/>
    <w:rsid w:val="00615551"/>
    <w:rsid w:val="00626DDD"/>
    <w:rsid w:val="00637EE6"/>
    <w:rsid w:val="006B27B7"/>
    <w:rsid w:val="006D78B2"/>
    <w:rsid w:val="006E285C"/>
    <w:rsid w:val="006E6B01"/>
    <w:rsid w:val="00701C2F"/>
    <w:rsid w:val="007023F2"/>
    <w:rsid w:val="00736ED5"/>
    <w:rsid w:val="0073755F"/>
    <w:rsid w:val="007401F8"/>
    <w:rsid w:val="007477FB"/>
    <w:rsid w:val="00762CB7"/>
    <w:rsid w:val="00766262"/>
    <w:rsid w:val="007A3DEC"/>
    <w:rsid w:val="007D6621"/>
    <w:rsid w:val="007F6B65"/>
    <w:rsid w:val="00821322"/>
    <w:rsid w:val="00833264"/>
    <w:rsid w:val="008354BE"/>
    <w:rsid w:val="00844B6D"/>
    <w:rsid w:val="00852BEE"/>
    <w:rsid w:val="00864188"/>
    <w:rsid w:val="00871723"/>
    <w:rsid w:val="00875D77"/>
    <w:rsid w:val="00882362"/>
    <w:rsid w:val="008D36B8"/>
    <w:rsid w:val="008D4CBE"/>
    <w:rsid w:val="008E2859"/>
    <w:rsid w:val="00917C30"/>
    <w:rsid w:val="00931BEE"/>
    <w:rsid w:val="009935AC"/>
    <w:rsid w:val="009A0A45"/>
    <w:rsid w:val="009A402C"/>
    <w:rsid w:val="009B651D"/>
    <w:rsid w:val="00A072CF"/>
    <w:rsid w:val="00A40A46"/>
    <w:rsid w:val="00A76A5F"/>
    <w:rsid w:val="00A9672C"/>
    <w:rsid w:val="00AE72C4"/>
    <w:rsid w:val="00AF1C53"/>
    <w:rsid w:val="00B01F57"/>
    <w:rsid w:val="00B2168C"/>
    <w:rsid w:val="00B35A6C"/>
    <w:rsid w:val="00BC582E"/>
    <w:rsid w:val="00BF6B89"/>
    <w:rsid w:val="00BF725F"/>
    <w:rsid w:val="00BF7A66"/>
    <w:rsid w:val="00C166AA"/>
    <w:rsid w:val="00C61058"/>
    <w:rsid w:val="00C768E6"/>
    <w:rsid w:val="00C935F1"/>
    <w:rsid w:val="00CB51B5"/>
    <w:rsid w:val="00CD3C3C"/>
    <w:rsid w:val="00CE5A6E"/>
    <w:rsid w:val="00D004D1"/>
    <w:rsid w:val="00D024CE"/>
    <w:rsid w:val="00D21705"/>
    <w:rsid w:val="00D70941"/>
    <w:rsid w:val="00D87B25"/>
    <w:rsid w:val="00DB05E6"/>
    <w:rsid w:val="00DC389E"/>
    <w:rsid w:val="00DE168A"/>
    <w:rsid w:val="00E1728E"/>
    <w:rsid w:val="00E56312"/>
    <w:rsid w:val="00E67C9B"/>
    <w:rsid w:val="00E8256B"/>
    <w:rsid w:val="00E953CE"/>
    <w:rsid w:val="00ED21A1"/>
    <w:rsid w:val="00F00A35"/>
    <w:rsid w:val="00F32B76"/>
    <w:rsid w:val="00F41F46"/>
    <w:rsid w:val="00F7375E"/>
    <w:rsid w:val="00FA6700"/>
    <w:rsid w:val="00FC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3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1238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123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31238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E5A6E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71828"/>
    <w:pPr>
      <w:ind w:left="720"/>
      <w:contextualSpacing/>
    </w:pPr>
  </w:style>
  <w:style w:type="paragraph" w:styleId="NoSpacing">
    <w:name w:val="No Spacing"/>
    <w:uiPriority w:val="1"/>
    <w:qFormat/>
    <w:rsid w:val="009A0A45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26DDD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26DDD"/>
    <w:rPr>
      <w:rFonts w:ascii="Trebuchet MS" w:eastAsia="Trebuchet MS" w:hAnsi="Trebuchet MS" w:cs="Trebuchet MS"/>
      <w:lang w:val="en-US" w:eastAsia="en-US"/>
    </w:rPr>
  </w:style>
  <w:style w:type="table" w:styleId="TableGrid">
    <w:name w:val="Table Grid"/>
    <w:basedOn w:val="TableNormal"/>
    <w:uiPriority w:val="59"/>
    <w:rsid w:val="00AF1C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A402C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1238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123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31238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E5A6E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71828"/>
    <w:pPr>
      <w:ind w:left="720"/>
      <w:contextualSpacing/>
    </w:pPr>
  </w:style>
  <w:style w:type="paragraph" w:styleId="NoSpacing">
    <w:name w:val="No Spacing"/>
    <w:uiPriority w:val="1"/>
    <w:qFormat/>
    <w:rsid w:val="009A0A45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26DDD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26DDD"/>
    <w:rPr>
      <w:rFonts w:ascii="Trebuchet MS" w:eastAsia="Trebuchet MS" w:hAnsi="Trebuchet MS" w:cs="Trebuchet MS"/>
      <w:lang w:val="en-US" w:eastAsia="en-US"/>
    </w:rPr>
  </w:style>
  <w:style w:type="table" w:styleId="TableGrid">
    <w:name w:val="Table Grid"/>
    <w:basedOn w:val="TableNormal"/>
    <w:uiPriority w:val="59"/>
    <w:rsid w:val="00AF1C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A402C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D23C-63E0-4C1B-A3D7-8CA1D5AF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user</cp:lastModifiedBy>
  <cp:revision>4</cp:revision>
  <cp:lastPrinted>2017-09-18T09:32:00Z</cp:lastPrinted>
  <dcterms:created xsi:type="dcterms:W3CDTF">2021-05-30T16:32:00Z</dcterms:created>
  <dcterms:modified xsi:type="dcterms:W3CDTF">2021-05-30T17:41:00Z</dcterms:modified>
</cp:coreProperties>
</file>